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16E7" w14:textId="77777777" w:rsidR="0068500B" w:rsidRPr="008935DD" w:rsidRDefault="0068500B" w:rsidP="000C12C0">
      <w:pPr>
        <w:jc w:val="center"/>
        <w:rPr>
          <w:rFonts w:ascii="Calibri" w:hAnsi="Calibri" w:cs="Calibri"/>
          <w:b/>
          <w:bCs/>
          <w:color w:val="000000"/>
          <w:sz w:val="21"/>
          <w:szCs w:val="21"/>
          <w:lang w:eastAsia="en-GB"/>
        </w:rPr>
      </w:pPr>
    </w:p>
    <w:p w14:paraId="20C69F95" w14:textId="7E6B0BB7" w:rsidR="00815989" w:rsidRPr="008935DD" w:rsidRDefault="00815989" w:rsidP="00815989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FÜR LEHRPERSONEN</w:t>
      </w:r>
    </w:p>
    <w:p w14:paraId="791001F6" w14:textId="10CBC0B0" w:rsidR="00DC2CC6" w:rsidRPr="008935DD" w:rsidRDefault="00815989" w:rsidP="00815989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 xml:space="preserve">Limitierte Plätze verfügbar: </w:t>
      </w:r>
      <w:r w:rsidR="00D05BFB"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 xml:space="preserve">Einladung zur Teilnahme an </w:t>
      </w:r>
      <w:r w:rsid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einer internationalen Workshop-Serie</w:t>
      </w:r>
      <w:r w:rsidR="00DC2CC6"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 xml:space="preserve"> zur formativen Beurteilung</w:t>
      </w:r>
    </w:p>
    <w:p w14:paraId="51EA2C19" w14:textId="75BF88DC" w:rsidR="00D05BFB" w:rsidRPr="008935DD" w:rsidRDefault="00D05BFB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sz w:val="21"/>
          <w:szCs w:val="21"/>
          <w:lang w:val="de-DE" w:eastAsia="en-GB"/>
        </w:rPr>
        <w:t>Es stehen eine limitierte Anzahl Plätze</w:t>
      </w:r>
      <w:r w:rsidR="00EC7E07" w:rsidRPr="008935DD">
        <w:rPr>
          <w:rFonts w:ascii="Calibri" w:hAnsi="Calibri" w:cs="Calibri"/>
          <w:sz w:val="21"/>
          <w:szCs w:val="21"/>
          <w:lang w:val="de-DE" w:eastAsia="en-GB"/>
        </w:rPr>
        <w:t xml:space="preserve"> für Lehrpersonen Zyklus 1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 xml:space="preserve"> und </w:t>
      </w:r>
      <w:r w:rsidR="00EC7E07" w:rsidRPr="008935DD">
        <w:rPr>
          <w:rFonts w:ascii="Calibri" w:hAnsi="Calibri" w:cs="Calibri"/>
          <w:sz w:val="21"/>
          <w:szCs w:val="21"/>
          <w:lang w:val="de-DE" w:eastAsia="en-GB"/>
        </w:rPr>
        <w:t>2 in der Deutschschweiz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zur Teilnahme an eine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>r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internationalen 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>Workshop-Serie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zum Thema ‚Formative Beurteilung‘ zur Verfügung. Das Projekt wird von der internationalen Gewerkschaft der Lehrpersonen 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>‚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>Education International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>‘ (EI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>) organisiert.</w:t>
      </w:r>
    </w:p>
    <w:p w14:paraId="762832ED" w14:textId="6BE22FFF" w:rsidR="00DC2CC6" w:rsidRPr="008935DD" w:rsidRDefault="00DC2CC6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sz w:val="21"/>
          <w:szCs w:val="21"/>
          <w:lang w:val="de-DE" w:eastAsia="en-GB"/>
        </w:rPr>
        <w:t>D</w:t>
      </w:r>
      <w:r w:rsidR="002E40A1">
        <w:rPr>
          <w:rFonts w:ascii="Calibri" w:hAnsi="Calibri" w:cs="Calibri"/>
          <w:sz w:val="21"/>
          <w:szCs w:val="21"/>
          <w:lang w:val="de-DE" w:eastAsia="en-GB"/>
        </w:rPr>
        <w:t xml:space="preserve">ie Workshops 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>ziel</w:t>
      </w:r>
      <w:r w:rsidR="002E40A1">
        <w:rPr>
          <w:rFonts w:ascii="Calibri" w:hAnsi="Calibri" w:cs="Calibri"/>
          <w:sz w:val="21"/>
          <w:szCs w:val="21"/>
          <w:lang w:val="de-DE" w:eastAsia="en-GB"/>
        </w:rPr>
        <w:t>en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darauf ab, Lehrerinnen und Lehrer 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>der P</w:t>
      </w:r>
      <w:r w:rsidR="00C119A2" w:rsidRPr="00C119A2">
        <w:rPr>
          <w:rFonts w:ascii="Calibri" w:hAnsi="Calibri" w:cs="Calibri"/>
          <w:sz w:val="21"/>
          <w:szCs w:val="21"/>
          <w:lang w:val="de-DE" w:eastAsia="en-GB"/>
        </w:rPr>
        <w:t>r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 xml:space="preserve">imarstufe (Zyklus 1 und 2) </w:t>
      </w:r>
      <w:r w:rsidR="00246757" w:rsidRPr="008935DD">
        <w:rPr>
          <w:rFonts w:ascii="Calibri" w:hAnsi="Calibri" w:cs="Calibri"/>
          <w:sz w:val="21"/>
          <w:szCs w:val="21"/>
          <w:lang w:val="de-DE" w:eastAsia="en-GB"/>
        </w:rPr>
        <w:t>zu unterstützen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, wirksame </w:t>
      </w:r>
      <w:r w:rsidR="00246757" w:rsidRPr="008935DD">
        <w:rPr>
          <w:rFonts w:ascii="Calibri" w:hAnsi="Calibri" w:cs="Calibri"/>
          <w:sz w:val="21"/>
          <w:szCs w:val="21"/>
          <w:lang w:val="de-DE" w:eastAsia="en-GB"/>
        </w:rPr>
        <w:t>Methoden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der formativen Beurteilung</w:t>
      </w:r>
      <w:r w:rsidR="003F7958" w:rsidRPr="008935DD">
        <w:rPr>
          <w:rFonts w:ascii="Calibri" w:hAnsi="Calibri" w:cs="Calibri"/>
          <w:sz w:val="21"/>
          <w:szCs w:val="21"/>
          <w:lang w:val="de-DE" w:eastAsia="en-GB"/>
        </w:rPr>
        <w:t xml:space="preserve"> für den eigenen Unterricht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zu entwickeln und mit der globalen Lehrergemeinschaft in </w:t>
      </w:r>
      <w:bookmarkStart w:id="0" w:name="OLE_LINK1"/>
      <w:r w:rsidRPr="008935DD">
        <w:rPr>
          <w:rFonts w:ascii="Calibri" w:hAnsi="Calibri" w:cs="Calibri"/>
          <w:sz w:val="21"/>
          <w:szCs w:val="21"/>
          <w:lang w:val="de-DE" w:eastAsia="en-GB"/>
        </w:rPr>
        <w:t>Brasilien, Kolumbien, Côte d'Ivoire, Ghana, Malaysia, Südkorea</w:t>
      </w:r>
      <w:bookmarkEnd w:id="0"/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und der Schweiz zu teilen. Das Projekt soll </w:t>
      </w:r>
      <w:r w:rsidR="00434210" w:rsidRPr="008935DD">
        <w:rPr>
          <w:rFonts w:ascii="Calibri" w:hAnsi="Calibri" w:cs="Calibri"/>
          <w:sz w:val="21"/>
          <w:szCs w:val="21"/>
          <w:lang w:val="de-DE" w:eastAsia="en-GB"/>
        </w:rPr>
        <w:t>Lehrpersonen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in die Lage versetzen, wirksame Akteure des Wandels zu werden.</w:t>
      </w:r>
    </w:p>
    <w:p w14:paraId="7D287C2D" w14:textId="61AEFD2C" w:rsidR="00246757" w:rsidRPr="008935DD" w:rsidRDefault="00246757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Was erwartet die Teilnehmenden?</w:t>
      </w:r>
    </w:p>
    <w:p w14:paraId="113360BF" w14:textId="165B5AEA" w:rsidR="00246757" w:rsidRPr="008935DD" w:rsidRDefault="00246757" w:rsidP="00246757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sz w:val="21"/>
          <w:szCs w:val="21"/>
          <w:lang w:val="de-DE" w:eastAsia="en-GB"/>
        </w:rPr>
        <w:t>Aktive Teilnahme an sieben geleiteten Workshop-Sitzungen und zwei Einzel-Tutorien</w:t>
      </w:r>
      <w:r w:rsidR="00C119A2">
        <w:rPr>
          <w:rFonts w:ascii="Calibri" w:hAnsi="Calibri" w:cs="Calibri"/>
          <w:sz w:val="21"/>
          <w:szCs w:val="21"/>
          <w:lang w:val="de-DE" w:eastAsia="en-GB"/>
        </w:rPr>
        <w:t xml:space="preserve"> (verteilt über ein Jahr)</w:t>
      </w:r>
    </w:p>
    <w:p w14:paraId="6B8B029A" w14:textId="3D8EED2F" w:rsidR="00DC2CC6" w:rsidRPr="008935DD" w:rsidRDefault="00E0125C" w:rsidP="00E0125C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Unterstützung </w:t>
      </w:r>
      <w:r w:rsidR="00DC2CC6" w:rsidRPr="008935DD">
        <w:rPr>
          <w:rFonts w:ascii="Calibri" w:hAnsi="Calibri" w:cs="Calibri"/>
          <w:sz w:val="21"/>
          <w:szCs w:val="21"/>
          <w:lang w:val="de-DE" w:eastAsia="en-GB"/>
        </w:rPr>
        <w:t>bei der Bewertung der Wirksamkeit neue</w:t>
      </w:r>
      <w:r w:rsidR="002E40A1">
        <w:rPr>
          <w:rFonts w:ascii="Calibri" w:hAnsi="Calibri" w:cs="Calibri"/>
          <w:sz w:val="21"/>
          <w:szCs w:val="21"/>
          <w:lang w:val="de-DE" w:eastAsia="en-GB"/>
        </w:rPr>
        <w:t>r</w:t>
      </w:r>
      <w:r w:rsidR="00DC2CC6" w:rsidRPr="008935DD">
        <w:rPr>
          <w:rFonts w:ascii="Calibri" w:hAnsi="Calibri" w:cs="Calibri"/>
          <w:sz w:val="21"/>
          <w:szCs w:val="21"/>
          <w:lang w:val="de-DE" w:eastAsia="en-GB"/>
        </w:rPr>
        <w:t xml:space="preserve"> Verfahren zur formativen Beurteilung </w:t>
      </w:r>
    </w:p>
    <w:p w14:paraId="41447DDB" w14:textId="12641D73" w:rsidR="00E0125C" w:rsidRPr="008935DD" w:rsidRDefault="00E0125C" w:rsidP="00DC2CC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Vernetzung mit teilnehmenden Lehrpersonen in nationalen und internationalen Workshops</w:t>
      </w:r>
    </w:p>
    <w:p w14:paraId="25CA8DC2" w14:textId="472217BE" w:rsidR="00E0125C" w:rsidRPr="008935DD" w:rsidRDefault="005109F2" w:rsidP="00DC2CC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Wissenschaftliche </w:t>
      </w:r>
      <w:r w:rsidR="00E0125C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Materialien zum Thema formatives Beurteilen</w:t>
      </w:r>
    </w:p>
    <w:p w14:paraId="322D3551" w14:textId="036ECE84" w:rsidR="00E0125C" w:rsidRPr="008935DD" w:rsidRDefault="002E40A1" w:rsidP="00DC2CC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>
        <w:rPr>
          <w:rFonts w:ascii="Calibri" w:eastAsia="Times New Roman" w:hAnsi="Calibri" w:cs="Calibri"/>
          <w:sz w:val="21"/>
          <w:szCs w:val="21"/>
          <w:lang w:val="de-DE" w:eastAsia="en-GB"/>
        </w:rPr>
        <w:t>Workshop-</w:t>
      </w:r>
      <w:r w:rsidR="00E0125C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Zertifikat von Education International (EI)</w:t>
      </w:r>
    </w:p>
    <w:p w14:paraId="5D38BD01" w14:textId="5651FFE7" w:rsidR="005109F2" w:rsidRPr="008935DD" w:rsidRDefault="00E0125C" w:rsidP="005109F2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Publikation der erstellten Materialien in einem Buch </w:t>
      </w:r>
      <w:r w:rsidR="00A91A92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und der online EI-Plattform ALMA</w:t>
      </w:r>
      <w:r w:rsidR="005109F2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zu den </w:t>
      </w:r>
      <w:r w:rsidR="00DC2CC6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Praktiken in den </w:t>
      </w:r>
      <w:r w:rsidR="002E40A1">
        <w:rPr>
          <w:rFonts w:ascii="Calibri" w:eastAsia="Times New Roman" w:hAnsi="Calibri" w:cs="Calibri"/>
          <w:sz w:val="21"/>
          <w:szCs w:val="21"/>
          <w:lang w:val="de-DE" w:eastAsia="en-GB"/>
        </w:rPr>
        <w:t>sieben</w:t>
      </w:r>
      <w:r w:rsidR="00DC2CC6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beteiligten Ländern</w:t>
      </w:r>
    </w:p>
    <w:p w14:paraId="13A3BB42" w14:textId="76883D4F" w:rsidR="00DC2CC6" w:rsidRPr="008935DD" w:rsidRDefault="00DC2CC6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TeilnehmerInnen: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</w:t>
      </w:r>
      <w:r w:rsidR="00A91A92" w:rsidRPr="008935DD">
        <w:rPr>
          <w:rFonts w:ascii="Calibri" w:hAnsi="Calibri" w:cs="Calibri"/>
          <w:sz w:val="21"/>
          <w:szCs w:val="21"/>
          <w:lang w:val="de-DE" w:eastAsia="en-GB"/>
        </w:rPr>
        <w:t>2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>0 Lehrpersonen</w:t>
      </w:r>
      <w:r w:rsidR="005109F2" w:rsidRPr="008935DD">
        <w:rPr>
          <w:rFonts w:ascii="Calibri" w:hAnsi="Calibri" w:cs="Calibri"/>
          <w:sz w:val="21"/>
          <w:szCs w:val="21"/>
          <w:lang w:val="de-DE" w:eastAsia="en-GB"/>
        </w:rPr>
        <w:t xml:space="preserve"> (Zyklus 1 oder 2)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 xml:space="preserve"> und </w:t>
      </w:r>
      <w:r w:rsidR="00A91A92" w:rsidRPr="008935DD">
        <w:rPr>
          <w:rFonts w:ascii="Calibri" w:hAnsi="Calibri" w:cs="Calibri"/>
          <w:sz w:val="21"/>
          <w:szCs w:val="21"/>
          <w:lang w:val="de-DE" w:eastAsia="en-GB"/>
        </w:rPr>
        <w:t>4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 xml:space="preserve"> ModeratorInnen total, welche die </w:t>
      </w:r>
      <w:r w:rsidR="00A91A92" w:rsidRPr="008935DD">
        <w:rPr>
          <w:rFonts w:ascii="Calibri" w:hAnsi="Calibri" w:cs="Calibri"/>
          <w:sz w:val="21"/>
          <w:szCs w:val="21"/>
          <w:lang w:val="de-DE" w:eastAsia="en-GB"/>
        </w:rPr>
        <w:t>2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 xml:space="preserve"> Lernzirkel bilden werden; </w:t>
      </w:r>
      <w:r w:rsidR="00A91A92" w:rsidRPr="008935DD">
        <w:rPr>
          <w:rFonts w:ascii="Calibri" w:hAnsi="Calibri" w:cs="Calibri"/>
          <w:sz w:val="21"/>
          <w:szCs w:val="21"/>
          <w:lang w:val="de-DE" w:eastAsia="en-GB"/>
        </w:rPr>
        <w:t>pro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 xml:space="preserve"> Lernzirkel 10 Lehrpersonen, unterstützt durch je 2 ModeratorInnen.</w:t>
      </w:r>
    </w:p>
    <w:p w14:paraId="0B538F72" w14:textId="47B2BA25" w:rsidR="00DC2CC6" w:rsidRDefault="00DC2CC6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Zeitrahmen: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Das Engagement der Lehrkräfte für das Projekt ist auf </w:t>
      </w:r>
      <w:r w:rsidR="00AD7037" w:rsidRPr="008935DD">
        <w:rPr>
          <w:rFonts w:ascii="Calibri" w:hAnsi="Calibri" w:cs="Calibri"/>
          <w:sz w:val="21"/>
          <w:szCs w:val="21"/>
          <w:lang w:val="de-DE" w:eastAsia="en-GB"/>
        </w:rPr>
        <w:t xml:space="preserve">ein 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>Jahr begrenzt.</w:t>
      </w:r>
      <w:r w:rsidR="00EC7E07" w:rsidRPr="008935DD">
        <w:rPr>
          <w:rFonts w:ascii="Calibri" w:hAnsi="Calibri" w:cs="Calibri"/>
          <w:sz w:val="21"/>
          <w:szCs w:val="21"/>
          <w:lang w:val="de-DE" w:eastAsia="en-GB"/>
        </w:rPr>
        <w:t xml:space="preserve"> Beginn der Workshops Ende Herbst 2022.</w:t>
      </w:r>
      <w:r w:rsidR="00BC69A0">
        <w:rPr>
          <w:rFonts w:ascii="Calibri" w:hAnsi="Calibri" w:cs="Calibri"/>
          <w:sz w:val="21"/>
          <w:szCs w:val="21"/>
          <w:lang w:val="de-DE" w:eastAsia="en-GB"/>
        </w:rPr>
        <w:t xml:space="preserve"> Die Teilnehmenden legen die Daten der Workshop-Sitzungen selbst fest.</w:t>
      </w:r>
    </w:p>
    <w:p w14:paraId="2E9C0452" w14:textId="44E7971C" w:rsidR="00BC69A0" w:rsidRPr="008935DD" w:rsidRDefault="00BC69A0" w:rsidP="00BC69A0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1"/>
          <w:szCs w:val="21"/>
          <w:lang w:val="de-DE" w:eastAsia="en-GB"/>
        </w:rPr>
      </w:pPr>
      <w:r w:rsidRPr="00BC69A0">
        <w:rPr>
          <w:rFonts w:ascii="Calibri" w:hAnsi="Calibri" w:cs="Calibri"/>
          <w:b/>
          <w:bCs/>
          <w:sz w:val="21"/>
          <w:szCs w:val="21"/>
          <w:lang w:val="de-DE" w:eastAsia="en-GB"/>
        </w:rPr>
        <w:t>Bewerbungsfrist</w:t>
      </w:r>
      <w:r>
        <w:rPr>
          <w:rFonts w:ascii="Calibri" w:hAnsi="Calibri" w:cs="Calibri"/>
          <w:sz w:val="21"/>
          <w:szCs w:val="21"/>
          <w:lang w:val="de-DE" w:eastAsia="en-GB"/>
        </w:rPr>
        <w:t xml:space="preserve">: 1. Oktober 2022. </w:t>
      </w:r>
      <w:r w:rsidRPr="00BC69A0">
        <w:rPr>
          <w:rFonts w:ascii="Calibri" w:hAnsi="Calibri" w:cs="Calibri"/>
          <w:sz w:val="21"/>
          <w:szCs w:val="21"/>
          <w:lang w:val="de-CH" w:eastAsia="en-GB"/>
        </w:rPr>
        <w:t>Plätze werden nach Eingang vergeben. Die Teilnahme ist kostenlos</w:t>
      </w:r>
      <w:r w:rsidRPr="00BC69A0">
        <w:rPr>
          <w:rFonts w:ascii="Calibri" w:hAnsi="Calibri" w:cs="Calibri"/>
          <w:sz w:val="21"/>
          <w:szCs w:val="21"/>
          <w:lang w:val="de-DE" w:eastAsia="en-GB"/>
        </w:rPr>
        <w:t xml:space="preserve"> </w:t>
      </w:r>
      <w:proofErr w:type="spellStart"/>
      <w:proofErr w:type="gramStart"/>
      <w:r w:rsidRPr="00BC69A0">
        <w:rPr>
          <w:rFonts w:ascii="Calibri" w:hAnsi="Calibri" w:cs="Calibri"/>
          <w:sz w:val="21"/>
          <w:szCs w:val="21"/>
          <w:lang w:val="de-DE" w:eastAsia="en-GB"/>
        </w:rPr>
        <w:t>Email</w:t>
      </w:r>
      <w:proofErr w:type="spellEnd"/>
      <w:proofErr w:type="gramEnd"/>
      <w:r w:rsidRPr="00BC69A0">
        <w:rPr>
          <w:rFonts w:ascii="Calibri" w:hAnsi="Calibri" w:cs="Calibri"/>
          <w:sz w:val="21"/>
          <w:szCs w:val="21"/>
          <w:lang w:val="de-DE" w:eastAsia="en-GB"/>
        </w:rPr>
        <w:t xml:space="preserve"> an Beat Schwe</w:t>
      </w:r>
      <w:r>
        <w:rPr>
          <w:rFonts w:ascii="Calibri" w:hAnsi="Calibri" w:cs="Calibri"/>
          <w:sz w:val="21"/>
          <w:szCs w:val="21"/>
          <w:lang w:val="de-DE" w:eastAsia="en-GB"/>
        </w:rPr>
        <w:t>ndimann (</w:t>
      </w:r>
      <w:hyperlink r:id="rId10" w:history="1">
        <w:r w:rsidRPr="001D720F">
          <w:rPr>
            <w:rStyle w:val="Hyperlink"/>
            <w:rFonts w:ascii="Calibri" w:hAnsi="Calibri" w:cs="Calibri"/>
            <w:sz w:val="21"/>
            <w:szCs w:val="21"/>
            <w:lang w:val="de-DE" w:eastAsia="en-GB"/>
          </w:rPr>
          <w:t>b.schwendimann@lch.ch</w:t>
        </w:r>
      </w:hyperlink>
      <w:r>
        <w:rPr>
          <w:rFonts w:ascii="Calibri" w:hAnsi="Calibri" w:cs="Calibri"/>
          <w:sz w:val="21"/>
          <w:szCs w:val="21"/>
          <w:lang w:val="de-DE" w:eastAsia="en-GB"/>
        </w:rPr>
        <w:t>).</w:t>
      </w:r>
    </w:p>
    <w:p w14:paraId="1FB2D24C" w14:textId="77777777" w:rsidR="00DC2CC6" w:rsidRPr="008935DD" w:rsidRDefault="00DC2CC6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Verbindlichkeit:</w:t>
      </w:r>
    </w:p>
    <w:p w14:paraId="1D3B1433" w14:textId="04A80EB4" w:rsidR="00DC2CC6" w:rsidRPr="008935DD" w:rsidRDefault="00DC2CC6" w:rsidP="008935DD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Die </w:t>
      </w:r>
      <w:r w:rsidR="008935DD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Lehrpersonen</w:t>
      </w: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müssen an allen 7 Workshop-Sitzungen und zwei Einzel-Tutorien teilnehmen, die in einem hybriden Modus organisiert werden.</w:t>
      </w:r>
      <w:r w:rsidR="008935DD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>Die Workshops und Tutorien werden</w:t>
      </w:r>
      <w:r w:rsidR="008935DD" w:rsidRPr="008935DD">
        <w:rPr>
          <w:rFonts w:ascii="Calibri" w:hAnsi="Calibri" w:cs="Calibri"/>
          <w:sz w:val="21"/>
          <w:szCs w:val="21"/>
          <w:lang w:val="de-DE" w:eastAsia="en-GB"/>
        </w:rPr>
        <w:t xml:space="preserve"> selbstorganisiert</w:t>
      </w:r>
      <w:r w:rsidRPr="008935DD">
        <w:rPr>
          <w:rFonts w:ascii="Calibri" w:hAnsi="Calibri" w:cs="Calibri"/>
          <w:sz w:val="21"/>
          <w:szCs w:val="21"/>
          <w:lang w:val="de-DE" w:eastAsia="en-GB"/>
        </w:rPr>
        <w:t xml:space="preserve"> über ein ganzes Schuljahr verteilt sein</w:t>
      </w:r>
    </w:p>
    <w:p w14:paraId="7733FB2A" w14:textId="7951E939" w:rsidR="00DC2CC6" w:rsidRPr="008935DD" w:rsidRDefault="008935DD" w:rsidP="00DC2CC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Teilnahme an einer</w:t>
      </w:r>
      <w:r w:rsidR="00DC2CC6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regionale</w:t>
      </w: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n</w:t>
      </w:r>
      <w:r w:rsidR="00DC2CC6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und/oder überregionale</w:t>
      </w: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n</w:t>
      </w:r>
      <w:r w:rsidR="00DC2CC6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Konferenz zur Vernetzung mit anderen </w:t>
      </w:r>
      <w:r w:rsidR="00A91A92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Lehrpersonen</w:t>
      </w:r>
    </w:p>
    <w:p w14:paraId="20377C43" w14:textId="625871FF" w:rsidR="00DC2CC6" w:rsidRPr="008935DD" w:rsidRDefault="00DC2CC6" w:rsidP="00DC2CC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Die </w:t>
      </w:r>
      <w:r w:rsidR="00A91A92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Lehrpersonen</w:t>
      </w: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werden gebeten, ein Portfolio </w:t>
      </w:r>
      <w:r w:rsidR="00A91A92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über </w:t>
      </w:r>
      <w:r w:rsidR="00EC7E07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die formative Evaluation in ihrem Unterricht</w:t>
      </w: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 zu führen (die Instrumente werden im Voraus zur Verfügung gestellt).</w:t>
      </w:r>
    </w:p>
    <w:p w14:paraId="0BA6CF83" w14:textId="0E0E2E81" w:rsidR="00DC2CC6" w:rsidRPr="008935DD" w:rsidRDefault="00EC7E07" w:rsidP="00DC2CC6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1"/>
          <w:szCs w:val="21"/>
          <w:lang w:val="de-DE" w:eastAsia="en-GB"/>
        </w:rPr>
      </w:pPr>
      <w:r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Voraussetzungen</w:t>
      </w:r>
      <w:r w:rsidR="00DC2CC6" w:rsidRPr="008935DD">
        <w:rPr>
          <w:rFonts w:ascii="Calibri" w:hAnsi="Calibri" w:cs="Calibri"/>
          <w:b/>
          <w:bCs/>
          <w:sz w:val="21"/>
          <w:szCs w:val="21"/>
          <w:lang w:val="de-DE" w:eastAsia="en-GB"/>
        </w:rPr>
        <w:t>:</w:t>
      </w:r>
    </w:p>
    <w:p w14:paraId="19739EC6" w14:textId="04DB1D3D" w:rsidR="00DC2CC6" w:rsidRPr="008935DD" w:rsidRDefault="00EC7E07" w:rsidP="00DC2CC6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Aktive Lehrperson Zyklus 1 oder 2</w:t>
      </w:r>
    </w:p>
    <w:p w14:paraId="7C054417" w14:textId="77777777" w:rsidR="00DC2CC6" w:rsidRPr="008935DD" w:rsidRDefault="00DC2CC6" w:rsidP="00DC2CC6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 xml:space="preserve">Qualifizierte Lehrkraft (Lehrerqualifikation/Zertifizierung) </w:t>
      </w:r>
    </w:p>
    <w:p w14:paraId="5E642475" w14:textId="0A41B993" w:rsidR="00DC2CC6" w:rsidRPr="008935DD" w:rsidRDefault="00DC2CC6" w:rsidP="00DC2CC6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val="de-DE" w:eastAsia="en-GB"/>
        </w:rPr>
      </w:pPr>
      <w:r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lastRenderedPageBreak/>
        <w:t>Mitglied in eine</w:t>
      </w:r>
      <w:r w:rsidR="00D44C6E" w:rsidRPr="008935DD">
        <w:rPr>
          <w:rFonts w:ascii="Calibri" w:eastAsia="Times New Roman" w:hAnsi="Calibri" w:cs="Calibri"/>
          <w:sz w:val="21"/>
          <w:szCs w:val="21"/>
          <w:lang w:val="de-DE" w:eastAsia="en-GB"/>
        </w:rPr>
        <w:t>m Berufsverband</w:t>
      </w:r>
    </w:p>
    <w:sectPr w:rsidR="00DC2CC6" w:rsidRPr="008935DD" w:rsidSect="009E029B">
      <w:headerReference w:type="even" r:id="rId11"/>
      <w:headerReference w:type="default" r:id="rId12"/>
      <w:head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2EB" w14:textId="77777777" w:rsidR="001A4E7E" w:rsidRDefault="001A4E7E" w:rsidP="0068500B">
      <w:r>
        <w:separator/>
      </w:r>
    </w:p>
  </w:endnote>
  <w:endnote w:type="continuationSeparator" w:id="0">
    <w:p w14:paraId="0EA151B8" w14:textId="77777777" w:rsidR="001A4E7E" w:rsidRDefault="001A4E7E" w:rsidP="0068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4040" w14:textId="77777777" w:rsidR="001A4E7E" w:rsidRDefault="001A4E7E" w:rsidP="0068500B">
      <w:r>
        <w:separator/>
      </w:r>
    </w:p>
  </w:footnote>
  <w:footnote w:type="continuationSeparator" w:id="0">
    <w:p w14:paraId="4160913C" w14:textId="77777777" w:rsidR="001A4E7E" w:rsidRDefault="001A4E7E" w:rsidP="0068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B8E7" w14:textId="22B67E6F" w:rsidR="0068500B" w:rsidRDefault="001A4E7E">
    <w:pPr>
      <w:pStyle w:val="Header"/>
    </w:pPr>
    <w:r>
      <w:rPr>
        <w:noProof/>
      </w:rPr>
      <w:pict w14:anchorId="4E1D2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251" o:spid="_x0000_s1027" type="#_x0000_t75" alt="" style="position:absolute;margin-left:0;margin-top:0;width:452.9pt;height:320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_logo_RGB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52C" w14:textId="5C295E4E" w:rsidR="0068500B" w:rsidRDefault="0068500B">
    <w:pPr>
      <w:pStyle w:val="Header"/>
    </w:pPr>
    <w:r>
      <w:rPr>
        <w:noProof/>
      </w:rPr>
      <w:drawing>
        <wp:inline distT="0" distB="0" distL="0" distR="0" wp14:anchorId="3A13B678" wp14:editId="192E0807">
          <wp:extent cx="2352675" cy="65565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620" cy="65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4E7E">
      <w:rPr>
        <w:noProof/>
      </w:rPr>
      <w:pict w14:anchorId="64C56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252" o:spid="_x0000_s1026" type="#_x0000_t75" alt="" style="position:absolute;margin-left:0;margin-top:0;width:452.9pt;height:320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EI_logo_RGB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7AA3" w14:textId="2748822A" w:rsidR="0068500B" w:rsidRDefault="001A4E7E">
    <w:pPr>
      <w:pStyle w:val="Header"/>
    </w:pPr>
    <w:r>
      <w:rPr>
        <w:noProof/>
      </w:rPr>
      <w:pict w14:anchorId="23B64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250" o:spid="_x0000_s1025" type="#_x0000_t75" alt="" style="position:absolute;margin-left:0;margin-top:0;width:452.9pt;height:320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I_logo_RGB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8FE"/>
    <w:multiLevelType w:val="hybridMultilevel"/>
    <w:tmpl w:val="B294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2D7"/>
    <w:multiLevelType w:val="hybridMultilevel"/>
    <w:tmpl w:val="F27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6E4D"/>
    <w:multiLevelType w:val="hybridMultilevel"/>
    <w:tmpl w:val="BAB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D97"/>
    <w:multiLevelType w:val="multilevel"/>
    <w:tmpl w:val="661C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823F0"/>
    <w:multiLevelType w:val="multilevel"/>
    <w:tmpl w:val="AE5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B40A8"/>
    <w:multiLevelType w:val="hybridMultilevel"/>
    <w:tmpl w:val="6500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5117"/>
    <w:multiLevelType w:val="multilevel"/>
    <w:tmpl w:val="3AA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72E2E"/>
    <w:multiLevelType w:val="hybridMultilevel"/>
    <w:tmpl w:val="B7D60208"/>
    <w:lvl w:ilvl="0" w:tplc="03B6AE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592"/>
    <w:multiLevelType w:val="multilevel"/>
    <w:tmpl w:val="F56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05287"/>
    <w:multiLevelType w:val="hybridMultilevel"/>
    <w:tmpl w:val="93AC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E3E77"/>
    <w:multiLevelType w:val="multilevel"/>
    <w:tmpl w:val="1E3C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8704B"/>
    <w:multiLevelType w:val="multilevel"/>
    <w:tmpl w:val="6D72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21791"/>
    <w:multiLevelType w:val="multilevel"/>
    <w:tmpl w:val="A1F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374AB"/>
    <w:multiLevelType w:val="hybridMultilevel"/>
    <w:tmpl w:val="4F5E5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6FF0"/>
    <w:multiLevelType w:val="hybridMultilevel"/>
    <w:tmpl w:val="1502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431AA"/>
    <w:multiLevelType w:val="hybridMultilevel"/>
    <w:tmpl w:val="1450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A88"/>
    <w:multiLevelType w:val="multilevel"/>
    <w:tmpl w:val="FF5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B91A77"/>
    <w:multiLevelType w:val="hybridMultilevel"/>
    <w:tmpl w:val="E23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227C"/>
    <w:multiLevelType w:val="multilevel"/>
    <w:tmpl w:val="6E0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30D65"/>
    <w:multiLevelType w:val="multilevel"/>
    <w:tmpl w:val="F7D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227D2"/>
    <w:multiLevelType w:val="multilevel"/>
    <w:tmpl w:val="DB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92534"/>
    <w:multiLevelType w:val="hybridMultilevel"/>
    <w:tmpl w:val="D94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2AB4"/>
    <w:multiLevelType w:val="multilevel"/>
    <w:tmpl w:val="C85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B4C73"/>
    <w:multiLevelType w:val="hybridMultilevel"/>
    <w:tmpl w:val="4DA8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A42F0"/>
    <w:multiLevelType w:val="hybridMultilevel"/>
    <w:tmpl w:val="47E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51A7B"/>
    <w:multiLevelType w:val="hybridMultilevel"/>
    <w:tmpl w:val="076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E0"/>
    <w:multiLevelType w:val="multilevel"/>
    <w:tmpl w:val="8F74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0637E"/>
    <w:multiLevelType w:val="hybridMultilevel"/>
    <w:tmpl w:val="CF3A7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4E7993"/>
    <w:multiLevelType w:val="hybridMultilevel"/>
    <w:tmpl w:val="056C71CA"/>
    <w:lvl w:ilvl="0" w:tplc="49B4FD9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7090"/>
    <w:multiLevelType w:val="hybridMultilevel"/>
    <w:tmpl w:val="3E50F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605EF"/>
    <w:multiLevelType w:val="hybridMultilevel"/>
    <w:tmpl w:val="9514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D3497"/>
    <w:multiLevelType w:val="hybridMultilevel"/>
    <w:tmpl w:val="A252C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11B58"/>
    <w:multiLevelType w:val="hybridMultilevel"/>
    <w:tmpl w:val="8EC80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769611">
    <w:abstractNumId w:val="19"/>
  </w:num>
  <w:num w:numId="2" w16cid:durableId="1607926481">
    <w:abstractNumId w:val="10"/>
  </w:num>
  <w:num w:numId="3" w16cid:durableId="885263236">
    <w:abstractNumId w:val="12"/>
  </w:num>
  <w:num w:numId="4" w16cid:durableId="664017047">
    <w:abstractNumId w:val="11"/>
  </w:num>
  <w:num w:numId="5" w16cid:durableId="2015764596">
    <w:abstractNumId w:val="3"/>
  </w:num>
  <w:num w:numId="6" w16cid:durableId="1864399748">
    <w:abstractNumId w:val="26"/>
  </w:num>
  <w:num w:numId="7" w16cid:durableId="604196924">
    <w:abstractNumId w:val="22"/>
  </w:num>
  <w:num w:numId="8" w16cid:durableId="1951544102">
    <w:abstractNumId w:val="6"/>
  </w:num>
  <w:num w:numId="9" w16cid:durableId="757755119">
    <w:abstractNumId w:val="16"/>
  </w:num>
  <w:num w:numId="10" w16cid:durableId="578826650">
    <w:abstractNumId w:val="4"/>
  </w:num>
  <w:num w:numId="11" w16cid:durableId="1122073145">
    <w:abstractNumId w:val="8"/>
  </w:num>
  <w:num w:numId="12" w16cid:durableId="1594514193">
    <w:abstractNumId w:val="20"/>
  </w:num>
  <w:num w:numId="13" w16cid:durableId="1222718636">
    <w:abstractNumId w:val="18"/>
  </w:num>
  <w:num w:numId="14" w16cid:durableId="1856727037">
    <w:abstractNumId w:val="28"/>
  </w:num>
  <w:num w:numId="15" w16cid:durableId="37903707">
    <w:abstractNumId w:val="31"/>
  </w:num>
  <w:num w:numId="16" w16cid:durableId="1522283956">
    <w:abstractNumId w:val="13"/>
  </w:num>
  <w:num w:numId="17" w16cid:durableId="1502500394">
    <w:abstractNumId w:val="9"/>
  </w:num>
  <w:num w:numId="18" w16cid:durableId="1987777302">
    <w:abstractNumId w:val="14"/>
  </w:num>
  <w:num w:numId="19" w16cid:durableId="1136752547">
    <w:abstractNumId w:val="25"/>
  </w:num>
  <w:num w:numId="20" w16cid:durableId="1901599848">
    <w:abstractNumId w:val="29"/>
  </w:num>
  <w:num w:numId="21" w16cid:durableId="1202136144">
    <w:abstractNumId w:val="17"/>
  </w:num>
  <w:num w:numId="22" w16cid:durableId="547112195">
    <w:abstractNumId w:val="24"/>
  </w:num>
  <w:num w:numId="23" w16cid:durableId="73472922">
    <w:abstractNumId w:val="5"/>
  </w:num>
  <w:num w:numId="24" w16cid:durableId="1066807462">
    <w:abstractNumId w:val="0"/>
  </w:num>
  <w:num w:numId="25" w16cid:durableId="1922636609">
    <w:abstractNumId w:val="23"/>
  </w:num>
  <w:num w:numId="26" w16cid:durableId="1186291354">
    <w:abstractNumId w:val="30"/>
  </w:num>
  <w:num w:numId="27" w16cid:durableId="838469044">
    <w:abstractNumId w:val="1"/>
  </w:num>
  <w:num w:numId="28" w16cid:durableId="348600900">
    <w:abstractNumId w:val="32"/>
  </w:num>
  <w:num w:numId="29" w16cid:durableId="1960066320">
    <w:abstractNumId w:val="27"/>
  </w:num>
  <w:num w:numId="30" w16cid:durableId="595211243">
    <w:abstractNumId w:val="2"/>
  </w:num>
  <w:num w:numId="31" w16cid:durableId="2035230190">
    <w:abstractNumId w:val="21"/>
  </w:num>
  <w:num w:numId="32" w16cid:durableId="2007711108">
    <w:abstractNumId w:val="15"/>
  </w:num>
  <w:num w:numId="33" w16cid:durableId="11425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DE"/>
    <w:rsid w:val="000036EE"/>
    <w:rsid w:val="00031629"/>
    <w:rsid w:val="000360A2"/>
    <w:rsid w:val="000C12C0"/>
    <w:rsid w:val="000E57A4"/>
    <w:rsid w:val="001A3866"/>
    <w:rsid w:val="001A4E7E"/>
    <w:rsid w:val="001B0B1A"/>
    <w:rsid w:val="001B3FB4"/>
    <w:rsid w:val="00217213"/>
    <w:rsid w:val="0021748A"/>
    <w:rsid w:val="00246757"/>
    <w:rsid w:val="002E40A1"/>
    <w:rsid w:val="003472B1"/>
    <w:rsid w:val="00383573"/>
    <w:rsid w:val="003B4FCC"/>
    <w:rsid w:val="003F7958"/>
    <w:rsid w:val="00422E42"/>
    <w:rsid w:val="00434210"/>
    <w:rsid w:val="00474396"/>
    <w:rsid w:val="00493511"/>
    <w:rsid w:val="005109F2"/>
    <w:rsid w:val="00521811"/>
    <w:rsid w:val="005739CB"/>
    <w:rsid w:val="00574A9A"/>
    <w:rsid w:val="00597902"/>
    <w:rsid w:val="005D264A"/>
    <w:rsid w:val="00637B64"/>
    <w:rsid w:val="00640877"/>
    <w:rsid w:val="00652639"/>
    <w:rsid w:val="0068500B"/>
    <w:rsid w:val="0068507F"/>
    <w:rsid w:val="006C35D3"/>
    <w:rsid w:val="007217D4"/>
    <w:rsid w:val="007667B2"/>
    <w:rsid w:val="007A0124"/>
    <w:rsid w:val="00804391"/>
    <w:rsid w:val="00815989"/>
    <w:rsid w:val="00834A34"/>
    <w:rsid w:val="00875BD9"/>
    <w:rsid w:val="008935DD"/>
    <w:rsid w:val="008F1D85"/>
    <w:rsid w:val="009164D9"/>
    <w:rsid w:val="00925EF0"/>
    <w:rsid w:val="0092749A"/>
    <w:rsid w:val="009648FA"/>
    <w:rsid w:val="00986BFF"/>
    <w:rsid w:val="009E029B"/>
    <w:rsid w:val="00A04A7A"/>
    <w:rsid w:val="00A40412"/>
    <w:rsid w:val="00A91A92"/>
    <w:rsid w:val="00A978B1"/>
    <w:rsid w:val="00AD7037"/>
    <w:rsid w:val="00AE0916"/>
    <w:rsid w:val="00B3097D"/>
    <w:rsid w:val="00B50615"/>
    <w:rsid w:val="00BC69A0"/>
    <w:rsid w:val="00BD77F2"/>
    <w:rsid w:val="00C05FD0"/>
    <w:rsid w:val="00C119A2"/>
    <w:rsid w:val="00C40C45"/>
    <w:rsid w:val="00C432AC"/>
    <w:rsid w:val="00C46807"/>
    <w:rsid w:val="00C60877"/>
    <w:rsid w:val="00C82EEB"/>
    <w:rsid w:val="00C96B26"/>
    <w:rsid w:val="00CC47BB"/>
    <w:rsid w:val="00D05BFB"/>
    <w:rsid w:val="00D44C6E"/>
    <w:rsid w:val="00D73924"/>
    <w:rsid w:val="00DA3281"/>
    <w:rsid w:val="00DA72DD"/>
    <w:rsid w:val="00DC2CC6"/>
    <w:rsid w:val="00DF7860"/>
    <w:rsid w:val="00E0125C"/>
    <w:rsid w:val="00E15FB9"/>
    <w:rsid w:val="00E50236"/>
    <w:rsid w:val="00E530DE"/>
    <w:rsid w:val="00EA7C1F"/>
    <w:rsid w:val="00EC7E07"/>
    <w:rsid w:val="00F24C19"/>
    <w:rsid w:val="00F314A0"/>
    <w:rsid w:val="00F4523B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DF5A0"/>
  <w15:chartTrackingRefBased/>
  <w15:docId w15:val="{029B0297-515A-1841-A260-060CDAA6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FB"/>
    <w:rPr>
      <w:rFonts w:ascii="Times New Roman" w:eastAsia="Times New Roman" w:hAnsi="Times New Roman" w:cs="Times New Roman"/>
      <w:lang w:val="en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0D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3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748A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8500B"/>
  </w:style>
  <w:style w:type="paragraph" w:styleId="Footer">
    <w:name w:val="footer"/>
    <w:basedOn w:val="Normal"/>
    <w:link w:val="FooterChar"/>
    <w:uiPriority w:val="99"/>
    <w:unhideWhenUsed/>
    <w:rsid w:val="0068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8500B"/>
  </w:style>
  <w:style w:type="character" w:styleId="UnresolvedMention">
    <w:name w:val="Unresolved Mention"/>
    <w:basedOn w:val="DefaultParagraphFont"/>
    <w:uiPriority w:val="99"/>
    <w:semiHidden/>
    <w:unhideWhenUsed/>
    <w:rsid w:val="00BC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.schwendimann@lc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057F87EC3142A598AD6AEE0CDA06" ma:contentTypeVersion="6" ma:contentTypeDescription="Create a new document." ma:contentTypeScope="" ma:versionID="30f38cec820eb952db5b5817e0abd817">
  <xsd:schema xmlns:xsd="http://www.w3.org/2001/XMLSchema" xmlns:xs="http://www.w3.org/2001/XMLSchema" xmlns:p="http://schemas.microsoft.com/office/2006/metadata/properties" xmlns:ns2="3a3f1c00-88b7-456d-a7a3-73a088203092" xmlns:ns3="876c675a-4b40-41c2-b828-1a5e32bf351d" targetNamespace="http://schemas.microsoft.com/office/2006/metadata/properties" ma:root="true" ma:fieldsID="d8ea601a542242423f980f3699c3e590" ns2:_="" ns3:_="">
    <xsd:import namespace="3a3f1c00-88b7-456d-a7a3-73a088203092"/>
    <xsd:import namespace="876c675a-4b40-41c2-b828-1a5e32bf3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f1c00-88b7-456d-a7a3-73a088203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675a-4b40-41c2-b828-1a5e32bf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EE721-C062-4F28-897A-222E51DBA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4DAFB-FDE9-47F5-892D-CD6D95405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4E08E-ADCE-4AB2-B9BF-4F1D461B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f1c00-88b7-456d-a7a3-73a088203092"/>
    <ds:schemaRef ds:uri="876c675a-4b40-41c2-b828-1a5e32bf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Ball</dc:creator>
  <cp:keywords/>
  <dc:description/>
  <cp:lastModifiedBy>Beat Schwendimann</cp:lastModifiedBy>
  <cp:revision>3</cp:revision>
  <cp:lastPrinted>2022-06-26T16:16:00Z</cp:lastPrinted>
  <dcterms:created xsi:type="dcterms:W3CDTF">2022-07-18T15:07:00Z</dcterms:created>
  <dcterms:modified xsi:type="dcterms:W3CDTF">2022-07-29T11:04:00Z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0x0101000F58057F87EC3142A598AD6AEE0CDA06</vt:lpwstr>
  </property>
</Properties>
</file>